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4A9" w:rsidRPr="00A244A9" w:rsidRDefault="00A244A9" w:rsidP="00A244A9">
      <w:pPr>
        <w:tabs>
          <w:tab w:val="left" w:pos="1701"/>
        </w:tabs>
        <w:spacing w:before="60" w:after="0" w:line="200" w:lineRule="exact"/>
        <w:ind w:left="1701" w:right="113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Министерство </w:t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34C76866" wp14:editId="60FCE379">
            <wp:simplePos x="0" y="0"/>
            <wp:positionH relativeFrom="margin">
              <wp:align>left</wp:align>
            </wp:positionH>
            <wp:positionV relativeFrom="paragraph">
              <wp:posOffset>36830</wp:posOffset>
            </wp:positionV>
            <wp:extent cx="1038225" cy="790575"/>
            <wp:effectExtent l="0" t="0" r="9525" b="952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СЗГМУ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10" cy="79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 профессионального образования</w:t>
      </w:r>
    </w:p>
    <w:p w:rsidR="00A244A9" w:rsidRPr="00A244A9" w:rsidRDefault="00A244A9" w:rsidP="00A244A9">
      <w:pPr>
        <w:spacing w:before="60"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20"/>
          <w:sz w:val="24"/>
          <w:szCs w:val="24"/>
          <w:lang w:eastAsia="ru-RU"/>
        </w:rPr>
        <w:t>«</w:t>
      </w: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Российская медицинская академия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mallCaps/>
          <w:spacing w:val="-12"/>
          <w:sz w:val="24"/>
          <w:szCs w:val="24"/>
          <w:lang w:eastAsia="ru-RU"/>
        </w:rPr>
        <w:t>непрерывного профессионального образования</w:t>
      </w:r>
      <w:r w:rsidRPr="00A244A9">
        <w:rPr>
          <w:rFonts w:ascii="Times New Roman" w:eastAsia="Times New Roman" w:hAnsi="Times New Roman" w:cs="Times New Roman"/>
          <w:b/>
          <w:bCs/>
          <w:smallCaps/>
          <w:spacing w:val="-12"/>
          <w:sz w:val="24"/>
          <w:szCs w:val="24"/>
          <w:lang w:eastAsia="ru-RU"/>
        </w:rPr>
        <w:t>»</w:t>
      </w:r>
    </w:p>
    <w:p w:rsidR="00A244A9" w:rsidRPr="00A244A9" w:rsidRDefault="00A244A9" w:rsidP="00A244A9">
      <w:pPr>
        <w:spacing w:after="60" w:line="240" w:lineRule="auto"/>
        <w:ind w:left="170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Министерства здравоохранения Российской Федерации</w:t>
      </w:r>
    </w:p>
    <w:p w:rsidR="00A244A9" w:rsidRPr="00A244A9" w:rsidRDefault="00A244A9" w:rsidP="00A244A9">
      <w:pPr>
        <w:spacing w:after="0" w:line="240" w:lineRule="auto"/>
        <w:ind w:left="17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ДПО РМАНПО Минздрава России)</w:t>
      </w:r>
    </w:p>
    <w:p w:rsidR="00A244A9" w:rsidRPr="00A244A9" w:rsidRDefault="00A244A9" w:rsidP="00A24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4A9">
        <w:rPr>
          <w:rFonts w:ascii="Times New Roman" w:eastAsia="Times New Roman" w:hAnsi="Times New Roman" w:cs="Times New Roman"/>
          <w:b/>
          <w:bCs/>
          <w:i/>
          <w:iCs/>
          <w:noProof/>
          <w:sz w:val="36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F91AA" wp14:editId="4A741880">
                <wp:simplePos x="0" y="0"/>
                <wp:positionH relativeFrom="column">
                  <wp:posOffset>38100</wp:posOffset>
                </wp:positionH>
                <wp:positionV relativeFrom="paragraph">
                  <wp:posOffset>145415</wp:posOffset>
                </wp:positionV>
                <wp:extent cx="6000750" cy="0"/>
                <wp:effectExtent l="19050" t="21590" r="19050" b="1651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317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0C408" id="Прямая соединительная линия 3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1.45pt" to="475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" strokeweight="2.5pt">
                <v:stroke linestyle="thickThin"/>
              </v:line>
            </w:pict>
          </mc:Fallback>
        </mc:AlternateContent>
      </w:r>
    </w:p>
    <w:p w:rsidR="00721DCD" w:rsidRDefault="00721DCD" w:rsidP="00EC3A22">
      <w:pPr>
        <w:rPr>
          <w:rFonts w:ascii="Times New Roman" w:hAnsi="Times New Roman" w:cs="Times New Roman"/>
        </w:rPr>
      </w:pPr>
    </w:p>
    <w:p w:rsidR="00EC3A22" w:rsidRPr="0082121B" w:rsidRDefault="00EC3A22" w:rsidP="00EC3A22">
      <w:pPr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 xml:space="preserve">От </w:t>
      </w:r>
      <w:r w:rsidR="00ED13EC">
        <w:rPr>
          <w:rFonts w:ascii="Times New Roman" w:hAnsi="Times New Roman" w:cs="Times New Roman"/>
        </w:rPr>
        <w:t>14.05</w:t>
      </w:r>
      <w:r w:rsidR="0082121B" w:rsidRPr="0082121B">
        <w:rPr>
          <w:rFonts w:ascii="Times New Roman" w:hAnsi="Times New Roman" w:cs="Times New Roman"/>
        </w:rPr>
        <w:t>.26</w:t>
      </w:r>
      <w:r w:rsidRPr="0082121B">
        <w:rPr>
          <w:rFonts w:ascii="Times New Roman" w:hAnsi="Times New Roman" w:cs="Times New Roman"/>
        </w:rPr>
        <w:t>г.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ДЕКЛАРАЦИЯ</w:t>
      </w:r>
    </w:p>
    <w:p w:rsidR="00EC3A22" w:rsidRPr="0082121B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факта отсутствия в реестре российской промышленной продукции товара с</w:t>
      </w:r>
    </w:p>
    <w:p w:rsidR="00EC3A22" w:rsidRDefault="00EC3A22" w:rsidP="0082121B">
      <w:pPr>
        <w:jc w:val="center"/>
        <w:rPr>
          <w:rFonts w:ascii="Times New Roman" w:hAnsi="Times New Roman" w:cs="Times New Roman"/>
          <w:b/>
        </w:rPr>
      </w:pPr>
      <w:r w:rsidRPr="0082121B">
        <w:rPr>
          <w:rFonts w:ascii="Times New Roman" w:hAnsi="Times New Roman" w:cs="Times New Roman"/>
          <w:b/>
        </w:rPr>
        <w:t>характеристиками, соответствующими потребности заказчика</w:t>
      </w:r>
    </w:p>
    <w:p w:rsidR="00EC3A22" w:rsidRPr="0082121B" w:rsidRDefault="00EC3A22" w:rsidP="0082121B">
      <w:pPr>
        <w:ind w:firstLine="708"/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В целях соблюдения требований Постановления Правительства РФ от 23.12.2024 №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 "О мерах по предоставлению национального режима при осуществлении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для обеспечения государственных и муниципальных нужд, закупок</w:t>
      </w:r>
    </w:p>
    <w:p w:rsidR="00EC3A22" w:rsidRPr="0082121B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товаров, работ, услуг отдельными видами юридических лиц" (далее – Постановление №</w:t>
      </w:r>
    </w:p>
    <w:p w:rsidR="00EC3A22" w:rsidRDefault="00EC3A22" w:rsidP="0082121B">
      <w:pPr>
        <w:jc w:val="both"/>
        <w:rPr>
          <w:rFonts w:ascii="Times New Roman" w:hAnsi="Times New Roman" w:cs="Times New Roman"/>
        </w:rPr>
      </w:pPr>
      <w:r w:rsidRPr="0082121B">
        <w:rPr>
          <w:rFonts w:ascii="Times New Roman" w:hAnsi="Times New Roman" w:cs="Times New Roman"/>
        </w:rPr>
        <w:t>1875), настоящим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декларируем факт отсутствия в реестре российской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промышленной продукции товара с характеристиками, соответствующими потребности</w:t>
      </w:r>
      <w:r w:rsidR="0082121B">
        <w:rPr>
          <w:rFonts w:ascii="Times New Roman" w:hAnsi="Times New Roman" w:cs="Times New Roman"/>
        </w:rPr>
        <w:t xml:space="preserve"> </w:t>
      </w:r>
      <w:r w:rsidRPr="0082121B">
        <w:rPr>
          <w:rFonts w:ascii="Times New Roman" w:hAnsi="Times New Roman" w:cs="Times New Roman"/>
        </w:rPr>
        <w:t>заказчика по состоянию на дату составления настоящей декларации.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2121B" w:rsidTr="0082121B">
        <w:tc>
          <w:tcPr>
            <w:tcW w:w="846" w:type="dxa"/>
          </w:tcPr>
          <w:p w:rsidR="0082121B" w:rsidRPr="005E2050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4" w:type="dxa"/>
          </w:tcPr>
          <w:p w:rsidR="0082121B" w:rsidRDefault="005E2050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3115" w:type="dxa"/>
          </w:tcPr>
          <w:p w:rsidR="0082121B" w:rsidRDefault="0065418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инструменты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закупаемого товара </w:t>
            </w:r>
          </w:p>
        </w:tc>
        <w:tc>
          <w:tcPr>
            <w:tcW w:w="3115" w:type="dxa"/>
          </w:tcPr>
          <w:p w:rsidR="007F6279" w:rsidRPr="007F6279" w:rsidRDefault="007F6279" w:rsidP="007F6279">
            <w:pPr>
              <w:rPr>
                <w:rFonts w:ascii="Times New Roman" w:hAnsi="Times New Roman" w:cs="Times New Roman"/>
              </w:rPr>
            </w:pPr>
            <w:r w:rsidRPr="007F6279">
              <w:rPr>
                <w:rFonts w:ascii="Times New Roman" w:hAnsi="Times New Roman" w:cs="Times New Roman"/>
              </w:rPr>
              <w:t>Инструменты эндоскопические: Петля гибкая для удаления полипов</w:t>
            </w:r>
          </w:p>
          <w:p w:rsidR="0082121B" w:rsidRDefault="007F6279" w:rsidP="007F6279">
            <w:pPr>
              <w:rPr>
                <w:rFonts w:ascii="Times New Roman" w:hAnsi="Times New Roman" w:cs="Times New Roman"/>
              </w:rPr>
            </w:pPr>
            <w:r w:rsidRPr="007F6279">
              <w:rPr>
                <w:rFonts w:ascii="Times New Roman" w:hAnsi="Times New Roman" w:cs="Times New Roman"/>
              </w:rPr>
              <w:t>ОКПД 32.50.13.190</w:t>
            </w:r>
          </w:p>
        </w:tc>
      </w:tr>
      <w:tr w:rsidR="0082121B" w:rsidTr="0082121B">
        <w:tc>
          <w:tcPr>
            <w:tcW w:w="846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4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необходимости закупки товара, отсутствующего в реестре российской промышленной продукции</w:t>
            </w:r>
          </w:p>
        </w:tc>
        <w:tc>
          <w:tcPr>
            <w:tcW w:w="3115" w:type="dxa"/>
          </w:tcPr>
          <w:p w:rsidR="0082121B" w:rsidRDefault="006571F7" w:rsidP="008212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</w:t>
            </w:r>
            <w:r w:rsidR="00657E98">
              <w:rPr>
                <w:rFonts w:ascii="Times New Roman" w:hAnsi="Times New Roman" w:cs="Times New Roman"/>
              </w:rPr>
              <w:t xml:space="preserve">инструментов </w:t>
            </w:r>
            <w:r>
              <w:rPr>
                <w:rFonts w:ascii="Times New Roman" w:hAnsi="Times New Roman" w:cs="Times New Roman"/>
              </w:rPr>
              <w:t xml:space="preserve">необходима </w:t>
            </w:r>
            <w:r w:rsidR="00657E98">
              <w:rPr>
                <w:rFonts w:ascii="Times New Roman" w:hAnsi="Times New Roman" w:cs="Times New Roman"/>
              </w:rPr>
              <w:t xml:space="preserve">для полноценной работы эндоскопического кабинета клинико-диагностического отделения с дневным стационаром в клинике </w:t>
            </w:r>
            <w:r w:rsidR="00657E98" w:rsidRPr="006571F7">
              <w:rPr>
                <w:rFonts w:ascii="Times New Roman" w:hAnsi="Times New Roman" w:cs="Times New Roman"/>
              </w:rPr>
              <w:t>им. Профессора Ю.Н. Касаткина</w:t>
            </w:r>
          </w:p>
        </w:tc>
      </w:tr>
    </w:tbl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Учитывая изложенное, в описании объекта закупки указаны характеристики товара,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потребность в котором имеется у заказчика и который отсутствует в реестре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промышленной продукции.</w:t>
      </w:r>
    </w:p>
    <w:p w:rsidR="00EC3A22" w:rsidRPr="006571F7" w:rsidRDefault="00EC3A22" w:rsidP="006571F7">
      <w:pPr>
        <w:ind w:firstLine="708"/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Заказчиком, в соответствии с абзацем 3 подпункта «а» пункта 4 Постановления №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1875, направлено уведомление в Министерство промышленности и торговли Российской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Федерации об отсутствии закупаемого товара в реестре российской промышленной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продукции, которое содержит информацию о заказчике и о товаре, потребность в котором</w:t>
      </w:r>
    </w:p>
    <w:p w:rsidR="00EC3A22" w:rsidRPr="006571F7" w:rsidRDefault="00EC3A22" w:rsidP="006571F7">
      <w:pPr>
        <w:jc w:val="both"/>
        <w:rPr>
          <w:rFonts w:ascii="Times New Roman" w:hAnsi="Times New Roman" w:cs="Times New Roman"/>
        </w:rPr>
      </w:pPr>
      <w:r w:rsidRPr="006571F7">
        <w:rPr>
          <w:rFonts w:ascii="Times New Roman" w:hAnsi="Times New Roman" w:cs="Times New Roman"/>
        </w:rPr>
        <w:t>имеется у заказчика и который отсутствует в реестре российской промышленной продукции</w:t>
      </w:r>
    </w:p>
    <w:p w:rsidR="00EC3A22" w:rsidRDefault="00EC3A22" w:rsidP="004756EC">
      <w:pPr>
        <w:jc w:val="both"/>
      </w:pPr>
      <w:r w:rsidRPr="00F52D4B">
        <w:rPr>
          <w:rFonts w:ascii="Times New Roman" w:hAnsi="Times New Roman" w:cs="Times New Roman"/>
        </w:rPr>
        <w:t>(исх.</w:t>
      </w:r>
      <w:r w:rsidR="00956D49" w:rsidRPr="00657E9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4756EC" w:rsidRPr="004756EC">
        <w:rPr>
          <w:rFonts w:ascii="Times New Roman" w:hAnsi="Times New Roman" w:cs="Times New Roman"/>
        </w:rPr>
        <w:t>1875/2/2026-05-13/585010</w:t>
      </w:r>
      <w:r w:rsidR="004756EC">
        <w:rPr>
          <w:rFonts w:ascii="Times New Roman" w:hAnsi="Times New Roman" w:cs="Times New Roman"/>
        </w:rPr>
        <w:t xml:space="preserve"> </w:t>
      </w:r>
      <w:r w:rsidR="00F52D4B" w:rsidRPr="00F52D4B">
        <w:rPr>
          <w:rFonts w:ascii="Times New Roman" w:hAnsi="Times New Roman" w:cs="Times New Roman"/>
        </w:rPr>
        <w:t xml:space="preserve">от </w:t>
      </w:r>
      <w:r w:rsidR="00657E98">
        <w:rPr>
          <w:rFonts w:ascii="Times New Roman" w:hAnsi="Times New Roman" w:cs="Times New Roman"/>
        </w:rPr>
        <w:t>13.05.26</w:t>
      </w:r>
      <w:r w:rsidRPr="00F52D4B">
        <w:rPr>
          <w:rFonts w:ascii="Times New Roman" w:hAnsi="Times New Roman" w:cs="Times New Roman"/>
        </w:rPr>
        <w:t>).</w:t>
      </w:r>
    </w:p>
    <w:sectPr w:rsidR="00EC3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A22"/>
    <w:rsid w:val="004756EC"/>
    <w:rsid w:val="005360A4"/>
    <w:rsid w:val="005667C8"/>
    <w:rsid w:val="0058379D"/>
    <w:rsid w:val="005E2050"/>
    <w:rsid w:val="00654187"/>
    <w:rsid w:val="006571F7"/>
    <w:rsid w:val="00657E98"/>
    <w:rsid w:val="00721DCD"/>
    <w:rsid w:val="0078227D"/>
    <w:rsid w:val="007F6279"/>
    <w:rsid w:val="0082121B"/>
    <w:rsid w:val="00956D49"/>
    <w:rsid w:val="00A244A9"/>
    <w:rsid w:val="00EC3A22"/>
    <w:rsid w:val="00ED13EC"/>
    <w:rsid w:val="00F5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A407C"/>
  <w15:chartTrackingRefBased/>
  <w15:docId w15:val="{EB661208-4474-408F-9D25-2786B847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Шашок Дарья Владимировна</dc:creator>
  <cp:keywords/>
  <dc:description/>
  <cp:lastModifiedBy>Шашок Дарья Владимировна</cp:lastModifiedBy>
  <cp:revision>3</cp:revision>
  <dcterms:created xsi:type="dcterms:W3CDTF">2026-05-14T08:30:00Z</dcterms:created>
  <dcterms:modified xsi:type="dcterms:W3CDTF">2026-05-14T08:54:00Z</dcterms:modified>
</cp:coreProperties>
</file>